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1A8" w:rsidRPr="009311A8" w:rsidRDefault="0066563C">
      <w:pPr>
        <w:rPr>
          <w:b/>
          <w:sz w:val="40"/>
          <w:szCs w:val="40"/>
        </w:rPr>
      </w:pPr>
      <w:r w:rsidRPr="009311A8">
        <w:rPr>
          <w:b/>
          <w:sz w:val="40"/>
          <w:szCs w:val="40"/>
        </w:rPr>
        <w:t xml:space="preserve">Briefing Note </w:t>
      </w:r>
      <w:r w:rsidR="009311A8" w:rsidRPr="009311A8">
        <w:rPr>
          <w:b/>
          <w:sz w:val="40"/>
          <w:szCs w:val="40"/>
        </w:rPr>
        <w:t>to the Chief Executive</w:t>
      </w:r>
      <w:bookmarkStart w:id="0" w:name="_GoBack"/>
      <w:bookmarkEnd w:id="0"/>
    </w:p>
    <w:p w:rsidR="009311A8" w:rsidRPr="009311A8" w:rsidRDefault="009311A8">
      <w:pPr>
        <w:rPr>
          <w:b/>
          <w:sz w:val="32"/>
          <w:szCs w:val="32"/>
        </w:rPr>
      </w:pPr>
      <w:r>
        <w:rPr>
          <w:b/>
          <w:sz w:val="32"/>
          <w:szCs w:val="32"/>
        </w:rPr>
        <w:t xml:space="preserve">From: </w:t>
      </w:r>
      <w:r w:rsidRPr="009311A8">
        <w:rPr>
          <w:b/>
          <w:sz w:val="32"/>
          <w:szCs w:val="32"/>
        </w:rPr>
        <w:t xml:space="preserve">Environmental Protection Team – Directorate for </w:t>
      </w:r>
      <w:r w:rsidRPr="009311A8">
        <w:rPr>
          <w:rFonts w:cstheme="minorHAnsi"/>
          <w:b/>
          <w:sz w:val="32"/>
          <w:szCs w:val="32"/>
          <w:lang w:eastAsia="en-GB"/>
        </w:rPr>
        <w:t>Communities and the Environment</w:t>
      </w:r>
    </w:p>
    <w:p w:rsidR="00D847F4" w:rsidRPr="009311A8" w:rsidRDefault="009311A8">
      <w:pPr>
        <w:rPr>
          <w:b/>
          <w:sz w:val="32"/>
          <w:szCs w:val="32"/>
        </w:rPr>
      </w:pPr>
      <w:r>
        <w:rPr>
          <w:b/>
          <w:sz w:val="32"/>
          <w:szCs w:val="32"/>
        </w:rPr>
        <w:t xml:space="preserve">Subject: </w:t>
      </w:r>
      <w:r w:rsidR="0066563C" w:rsidRPr="009311A8">
        <w:rPr>
          <w:b/>
          <w:sz w:val="32"/>
          <w:szCs w:val="32"/>
        </w:rPr>
        <w:t xml:space="preserve">Lancashire Taxi </w:t>
      </w:r>
      <w:r w:rsidR="00145923" w:rsidRPr="009311A8">
        <w:rPr>
          <w:b/>
          <w:sz w:val="32"/>
          <w:szCs w:val="32"/>
        </w:rPr>
        <w:t xml:space="preserve">Vehicle </w:t>
      </w:r>
      <w:r w:rsidR="0066563C" w:rsidRPr="009311A8">
        <w:rPr>
          <w:b/>
          <w:sz w:val="32"/>
          <w:szCs w:val="32"/>
        </w:rPr>
        <w:t xml:space="preserve">Licensing </w:t>
      </w:r>
      <w:r w:rsidR="000B460B" w:rsidRPr="009311A8">
        <w:rPr>
          <w:b/>
          <w:sz w:val="32"/>
          <w:szCs w:val="32"/>
        </w:rPr>
        <w:t>P</w:t>
      </w:r>
      <w:r w:rsidR="0066563C" w:rsidRPr="009311A8">
        <w:rPr>
          <w:b/>
          <w:sz w:val="32"/>
          <w:szCs w:val="32"/>
        </w:rPr>
        <w:t>olicies</w:t>
      </w:r>
      <w:r w:rsidR="006328BF" w:rsidRPr="009311A8">
        <w:rPr>
          <w:b/>
          <w:sz w:val="32"/>
          <w:szCs w:val="32"/>
        </w:rPr>
        <w:t xml:space="preserve"> – </w:t>
      </w:r>
      <w:r w:rsidR="005629C3">
        <w:rPr>
          <w:b/>
          <w:sz w:val="32"/>
          <w:szCs w:val="32"/>
        </w:rPr>
        <w:t>A</w:t>
      </w:r>
      <w:r w:rsidR="006328BF" w:rsidRPr="009311A8">
        <w:rPr>
          <w:b/>
          <w:sz w:val="32"/>
          <w:szCs w:val="32"/>
        </w:rPr>
        <w:t xml:space="preserve">n opportunity for </w:t>
      </w:r>
      <w:r w:rsidR="00F54F33" w:rsidRPr="009311A8">
        <w:rPr>
          <w:b/>
          <w:sz w:val="32"/>
          <w:szCs w:val="32"/>
        </w:rPr>
        <w:t xml:space="preserve">regional and local </w:t>
      </w:r>
      <w:r w:rsidR="006328BF" w:rsidRPr="009311A8">
        <w:rPr>
          <w:b/>
          <w:sz w:val="32"/>
          <w:szCs w:val="32"/>
        </w:rPr>
        <w:t>air quality improvement</w:t>
      </w:r>
      <w:r w:rsidR="0066563C" w:rsidRPr="009311A8">
        <w:rPr>
          <w:b/>
          <w:sz w:val="32"/>
          <w:szCs w:val="32"/>
        </w:rPr>
        <w:t>?</w:t>
      </w:r>
    </w:p>
    <w:p w:rsidR="009311A8" w:rsidRDefault="009311A8">
      <w:pPr>
        <w:rPr>
          <w:sz w:val="24"/>
          <w:szCs w:val="24"/>
        </w:rPr>
      </w:pPr>
    </w:p>
    <w:p w:rsidR="00F54F33" w:rsidRPr="00D71589" w:rsidRDefault="00F54F33">
      <w:pPr>
        <w:rPr>
          <w:sz w:val="24"/>
          <w:szCs w:val="24"/>
        </w:rPr>
      </w:pPr>
      <w:r w:rsidRPr="00D71589">
        <w:rPr>
          <w:sz w:val="24"/>
          <w:szCs w:val="24"/>
        </w:rPr>
        <w:t>In 2016 Lancaster considered making a bid to assist the reduction in emissions from the taxi fleet by providing infrastructure to promote the uptake of electric taxi vehicles. Unfortunately the bid was only open to the County Council at the time, and there was insufficient time to build a bid. None the less an assessment of the potential</w:t>
      </w:r>
      <w:r w:rsidR="00034B29" w:rsidRPr="00D71589">
        <w:rPr>
          <w:sz w:val="24"/>
          <w:szCs w:val="24"/>
        </w:rPr>
        <w:t xml:space="preserve"> emission (air quality) benefits was undertaken at the time which clearly indicated the potential for significant benefit </w:t>
      </w:r>
      <w:r w:rsidR="00443FD3" w:rsidRPr="00D71589">
        <w:rPr>
          <w:sz w:val="24"/>
          <w:szCs w:val="24"/>
        </w:rPr>
        <w:t xml:space="preserve"> from the introduction of electric vehicles into the taxi fleet and changes in policies to promote the use of lower emission vehicles  </w:t>
      </w:r>
      <w:r w:rsidR="00034B29" w:rsidRPr="00D71589">
        <w:rPr>
          <w:sz w:val="24"/>
          <w:szCs w:val="24"/>
        </w:rPr>
        <w:t>in Lancaster (See Appendix A)</w:t>
      </w:r>
      <w:r w:rsidR="006F2085" w:rsidRPr="00D71589">
        <w:rPr>
          <w:sz w:val="24"/>
          <w:szCs w:val="24"/>
        </w:rPr>
        <w:t>.</w:t>
      </w:r>
      <w:r w:rsidRPr="00D71589">
        <w:rPr>
          <w:sz w:val="24"/>
          <w:szCs w:val="24"/>
        </w:rPr>
        <w:t xml:space="preserve">  </w:t>
      </w:r>
    </w:p>
    <w:p w:rsidR="0066563C" w:rsidRPr="00D71589" w:rsidRDefault="0066563C">
      <w:pPr>
        <w:rPr>
          <w:sz w:val="24"/>
          <w:szCs w:val="24"/>
        </w:rPr>
      </w:pPr>
      <w:r w:rsidRPr="00D71589">
        <w:rPr>
          <w:sz w:val="24"/>
          <w:szCs w:val="24"/>
        </w:rPr>
        <w:t>In 2018</w:t>
      </w:r>
      <w:r w:rsidR="00EB7C53" w:rsidRPr="00D71589">
        <w:rPr>
          <w:sz w:val="24"/>
          <w:szCs w:val="24"/>
        </w:rPr>
        <w:t xml:space="preserve"> a </w:t>
      </w:r>
      <w:r w:rsidR="00163EAA" w:rsidRPr="00D71589">
        <w:rPr>
          <w:sz w:val="24"/>
          <w:szCs w:val="24"/>
        </w:rPr>
        <w:t>new</w:t>
      </w:r>
      <w:r w:rsidR="00EB7C53" w:rsidRPr="00D71589">
        <w:rPr>
          <w:sz w:val="24"/>
          <w:szCs w:val="24"/>
        </w:rPr>
        <w:t xml:space="preserve"> grant bid opportunity became available </w:t>
      </w:r>
      <w:r w:rsidR="00163EAA" w:rsidRPr="00D71589">
        <w:rPr>
          <w:sz w:val="24"/>
          <w:szCs w:val="24"/>
        </w:rPr>
        <w:t>that</w:t>
      </w:r>
      <w:r w:rsidR="00EB7C53" w:rsidRPr="00D71589">
        <w:rPr>
          <w:sz w:val="24"/>
          <w:szCs w:val="24"/>
        </w:rPr>
        <w:t xml:space="preserve"> sough</w:t>
      </w:r>
      <w:r w:rsidR="00670575">
        <w:rPr>
          <w:sz w:val="24"/>
          <w:szCs w:val="24"/>
        </w:rPr>
        <w:t>t</w:t>
      </w:r>
      <w:r w:rsidR="00EB7C53" w:rsidRPr="00D71589">
        <w:rPr>
          <w:sz w:val="24"/>
          <w:szCs w:val="24"/>
        </w:rPr>
        <w:t xml:space="preserve"> bids from grouped authorities</w:t>
      </w:r>
      <w:r w:rsidR="00163EAA" w:rsidRPr="00D71589">
        <w:rPr>
          <w:sz w:val="24"/>
          <w:szCs w:val="24"/>
        </w:rPr>
        <w:t xml:space="preserve"> and excluded successful applicants from the previous round</w:t>
      </w:r>
      <w:r w:rsidR="00EB7C53" w:rsidRPr="00D71589">
        <w:rPr>
          <w:sz w:val="24"/>
          <w:szCs w:val="24"/>
        </w:rPr>
        <w:t>. Following various officer led discussions</w:t>
      </w:r>
      <w:r w:rsidR="00163EAA" w:rsidRPr="00D71589">
        <w:rPr>
          <w:sz w:val="24"/>
          <w:szCs w:val="24"/>
        </w:rPr>
        <w:t xml:space="preserve">, events, surveys </w:t>
      </w:r>
      <w:r w:rsidR="00EB7C53" w:rsidRPr="00D71589">
        <w:rPr>
          <w:sz w:val="24"/>
          <w:szCs w:val="24"/>
        </w:rPr>
        <w:t>and presentations</w:t>
      </w:r>
      <w:r w:rsidR="00163EAA" w:rsidRPr="00D71589">
        <w:rPr>
          <w:sz w:val="24"/>
          <w:szCs w:val="24"/>
        </w:rPr>
        <w:t xml:space="preserve"> involving the taxi trade</w:t>
      </w:r>
      <w:r w:rsidR="00EB7C53" w:rsidRPr="00D71589">
        <w:rPr>
          <w:sz w:val="24"/>
          <w:szCs w:val="24"/>
        </w:rPr>
        <w:t xml:space="preserve">, </w:t>
      </w:r>
      <w:r w:rsidRPr="00D71589">
        <w:rPr>
          <w:sz w:val="24"/>
          <w:szCs w:val="24"/>
        </w:rPr>
        <w:t xml:space="preserve">six Lancashire authorities </w:t>
      </w:r>
      <w:r w:rsidR="000B460B">
        <w:rPr>
          <w:sz w:val="24"/>
          <w:szCs w:val="24"/>
        </w:rPr>
        <w:t xml:space="preserve">(see Appendix B) </w:t>
      </w:r>
      <w:r w:rsidRPr="00D71589">
        <w:rPr>
          <w:sz w:val="24"/>
          <w:szCs w:val="24"/>
        </w:rPr>
        <w:t>came together</w:t>
      </w:r>
      <w:r w:rsidR="000B460B">
        <w:rPr>
          <w:sz w:val="24"/>
          <w:szCs w:val="24"/>
        </w:rPr>
        <w:t>,</w:t>
      </w:r>
      <w:r w:rsidRPr="00D71589">
        <w:rPr>
          <w:sz w:val="24"/>
          <w:szCs w:val="24"/>
        </w:rPr>
        <w:t xml:space="preserve"> led by Lancaster City Council</w:t>
      </w:r>
      <w:r w:rsidR="000B460B">
        <w:rPr>
          <w:sz w:val="24"/>
          <w:szCs w:val="24"/>
        </w:rPr>
        <w:t>,</w:t>
      </w:r>
      <w:r w:rsidRPr="00D71589">
        <w:rPr>
          <w:sz w:val="24"/>
          <w:szCs w:val="24"/>
        </w:rPr>
        <w:t xml:space="preserve"> to make a bid for a grant to provide charging infrastructure for electric taxis.  The bid was successful and the six authorities were awarded £630,000 for the provision of </w:t>
      </w:r>
      <w:r w:rsidR="00163EAA" w:rsidRPr="00D71589">
        <w:rPr>
          <w:sz w:val="24"/>
          <w:szCs w:val="24"/>
        </w:rPr>
        <w:t xml:space="preserve">24 rapid </w:t>
      </w:r>
      <w:r w:rsidRPr="00D71589">
        <w:rPr>
          <w:sz w:val="24"/>
          <w:szCs w:val="24"/>
        </w:rPr>
        <w:t>charging points</w:t>
      </w:r>
      <w:r w:rsidR="00163EAA" w:rsidRPr="00D71589">
        <w:rPr>
          <w:sz w:val="24"/>
          <w:szCs w:val="24"/>
        </w:rPr>
        <w:t xml:space="preserve"> (</w:t>
      </w:r>
      <w:r w:rsidR="00413D97">
        <w:rPr>
          <w:sz w:val="24"/>
          <w:szCs w:val="24"/>
        </w:rPr>
        <w:t xml:space="preserve">the type </w:t>
      </w:r>
      <w:r w:rsidR="00163EAA" w:rsidRPr="00D71589">
        <w:rPr>
          <w:sz w:val="24"/>
          <w:szCs w:val="24"/>
        </w:rPr>
        <w:t>most suitable for taxis) across the 6 local authority areas.</w:t>
      </w:r>
      <w:r w:rsidR="00387AF2">
        <w:rPr>
          <w:sz w:val="24"/>
          <w:szCs w:val="24"/>
        </w:rPr>
        <w:t xml:space="preserve"> The formal grant offer was received on the 9 April 2019. </w:t>
      </w:r>
    </w:p>
    <w:p w:rsidR="00642794" w:rsidRPr="00D71589" w:rsidRDefault="0066563C">
      <w:pPr>
        <w:rPr>
          <w:sz w:val="24"/>
          <w:szCs w:val="24"/>
        </w:rPr>
      </w:pPr>
      <w:r w:rsidRPr="00D71589">
        <w:rPr>
          <w:sz w:val="24"/>
          <w:szCs w:val="24"/>
        </w:rPr>
        <w:t>As part the submission the six authorities</w:t>
      </w:r>
      <w:r w:rsidR="00163EAA" w:rsidRPr="00D71589">
        <w:rPr>
          <w:sz w:val="24"/>
          <w:szCs w:val="24"/>
        </w:rPr>
        <w:t xml:space="preserve"> (and West Lancashire)</w:t>
      </w:r>
      <w:r w:rsidRPr="00D71589">
        <w:rPr>
          <w:sz w:val="24"/>
          <w:szCs w:val="24"/>
        </w:rPr>
        <w:t xml:space="preserve"> agreed at officer level to pursue the implementation of agreed common </w:t>
      </w:r>
      <w:r w:rsidR="00B417BF" w:rsidRPr="00D71589">
        <w:rPr>
          <w:sz w:val="24"/>
          <w:szCs w:val="24"/>
        </w:rPr>
        <w:t xml:space="preserve">vehicle </w:t>
      </w:r>
      <w:r w:rsidRPr="00D71589">
        <w:rPr>
          <w:sz w:val="24"/>
          <w:szCs w:val="24"/>
        </w:rPr>
        <w:t xml:space="preserve">licensing policies </w:t>
      </w:r>
      <w:r w:rsidR="00A57459" w:rsidRPr="00D71589">
        <w:rPr>
          <w:sz w:val="24"/>
          <w:szCs w:val="24"/>
        </w:rPr>
        <w:t xml:space="preserve">and incentives </w:t>
      </w:r>
      <w:r w:rsidRPr="00D71589">
        <w:rPr>
          <w:sz w:val="24"/>
          <w:szCs w:val="24"/>
        </w:rPr>
        <w:t>to promote the uptake and anticipated transition of the taxi fleets to electric vehicles over the next few years (a copy of the agreed policies</w:t>
      </w:r>
      <w:r w:rsidR="00A57459" w:rsidRPr="00D71589">
        <w:rPr>
          <w:sz w:val="24"/>
          <w:szCs w:val="24"/>
        </w:rPr>
        <w:t>/incentives</w:t>
      </w:r>
      <w:r w:rsidRPr="00D71589">
        <w:rPr>
          <w:sz w:val="24"/>
          <w:szCs w:val="24"/>
        </w:rPr>
        <w:t xml:space="preserve"> are contained in </w:t>
      </w:r>
      <w:r w:rsidR="00642794" w:rsidRPr="00D71589">
        <w:rPr>
          <w:sz w:val="24"/>
          <w:szCs w:val="24"/>
        </w:rPr>
        <w:t>A</w:t>
      </w:r>
      <w:r w:rsidRPr="00D71589">
        <w:rPr>
          <w:sz w:val="24"/>
          <w:szCs w:val="24"/>
        </w:rPr>
        <w:t xml:space="preserve">ppendix </w:t>
      </w:r>
      <w:r w:rsidR="00A96307" w:rsidRPr="00D71589">
        <w:rPr>
          <w:sz w:val="24"/>
          <w:szCs w:val="24"/>
        </w:rPr>
        <w:t>B</w:t>
      </w:r>
      <w:r w:rsidRPr="00D71589">
        <w:rPr>
          <w:sz w:val="24"/>
          <w:szCs w:val="24"/>
        </w:rPr>
        <w:t xml:space="preserve">). </w:t>
      </w:r>
    </w:p>
    <w:p w:rsidR="00F54F33" w:rsidRDefault="00F54F33">
      <w:pPr>
        <w:rPr>
          <w:sz w:val="24"/>
          <w:szCs w:val="24"/>
        </w:rPr>
      </w:pPr>
      <w:r w:rsidRPr="00D71589">
        <w:rPr>
          <w:sz w:val="24"/>
          <w:szCs w:val="24"/>
        </w:rPr>
        <w:t>Th</w:t>
      </w:r>
      <w:r w:rsidR="00B417BF" w:rsidRPr="00D71589">
        <w:rPr>
          <w:sz w:val="24"/>
          <w:szCs w:val="24"/>
        </w:rPr>
        <w:t>e grant</w:t>
      </w:r>
      <w:r w:rsidRPr="00D71589">
        <w:rPr>
          <w:sz w:val="24"/>
          <w:szCs w:val="24"/>
        </w:rPr>
        <w:t xml:space="preserve"> award presents an opportunity </w:t>
      </w:r>
      <w:r w:rsidR="00163EAA" w:rsidRPr="00D71589">
        <w:rPr>
          <w:sz w:val="24"/>
          <w:szCs w:val="24"/>
        </w:rPr>
        <w:t xml:space="preserve">to the 6 local authorities benefiting from the </w:t>
      </w:r>
      <w:proofErr w:type="gramStart"/>
      <w:r w:rsidR="00163EAA" w:rsidRPr="00D71589">
        <w:rPr>
          <w:sz w:val="24"/>
          <w:szCs w:val="24"/>
        </w:rPr>
        <w:t>award</w:t>
      </w:r>
      <w:proofErr w:type="gramEnd"/>
      <w:r w:rsidR="00163EAA" w:rsidRPr="00D71589">
        <w:rPr>
          <w:sz w:val="24"/>
          <w:szCs w:val="24"/>
        </w:rPr>
        <w:t xml:space="preserve"> but also offers the </w:t>
      </w:r>
      <w:r w:rsidRPr="00D71589">
        <w:rPr>
          <w:sz w:val="24"/>
          <w:szCs w:val="24"/>
        </w:rPr>
        <w:t xml:space="preserve">impetus to progress a more harmonised approach between </w:t>
      </w:r>
      <w:r w:rsidR="00163EAA" w:rsidRPr="00D71589">
        <w:rPr>
          <w:sz w:val="24"/>
          <w:szCs w:val="24"/>
        </w:rPr>
        <w:t xml:space="preserve">all </w:t>
      </w:r>
      <w:r w:rsidRPr="00D71589">
        <w:rPr>
          <w:sz w:val="24"/>
          <w:szCs w:val="24"/>
        </w:rPr>
        <w:t>local authorities in Lancashire</w:t>
      </w:r>
      <w:r w:rsidR="00163EAA" w:rsidRPr="00D71589">
        <w:rPr>
          <w:sz w:val="24"/>
          <w:szCs w:val="24"/>
        </w:rPr>
        <w:t xml:space="preserve"> region</w:t>
      </w:r>
      <w:r w:rsidRPr="00D71589">
        <w:rPr>
          <w:sz w:val="24"/>
          <w:szCs w:val="24"/>
        </w:rPr>
        <w:t xml:space="preserve"> and potentially beyond</w:t>
      </w:r>
      <w:r w:rsidR="00163EAA" w:rsidRPr="00D71589">
        <w:rPr>
          <w:sz w:val="24"/>
          <w:szCs w:val="24"/>
        </w:rPr>
        <w:t>. Standardisat</w:t>
      </w:r>
      <w:r w:rsidR="00176A94" w:rsidRPr="00D71589">
        <w:rPr>
          <w:sz w:val="24"/>
          <w:szCs w:val="24"/>
        </w:rPr>
        <w:t>ion in this area offers the prospect better air quality in Lancashire and benefits arising from a common shared approach to both councils and the trade.</w:t>
      </w:r>
    </w:p>
    <w:p w:rsidR="00430B66" w:rsidRDefault="00430B66">
      <w:pPr>
        <w:rPr>
          <w:b/>
          <w:sz w:val="24"/>
          <w:szCs w:val="24"/>
        </w:rPr>
      </w:pPr>
    </w:p>
    <w:p w:rsidR="00430B66" w:rsidRDefault="00430B66">
      <w:pPr>
        <w:rPr>
          <w:b/>
          <w:sz w:val="24"/>
          <w:szCs w:val="24"/>
        </w:rPr>
      </w:pPr>
    </w:p>
    <w:p w:rsidR="00430B66" w:rsidRDefault="00430B66">
      <w:pPr>
        <w:rPr>
          <w:b/>
          <w:sz w:val="24"/>
          <w:szCs w:val="24"/>
        </w:rPr>
      </w:pPr>
    </w:p>
    <w:p w:rsidR="00430B66" w:rsidRDefault="00430B66">
      <w:pPr>
        <w:rPr>
          <w:b/>
          <w:sz w:val="24"/>
          <w:szCs w:val="24"/>
        </w:rPr>
      </w:pPr>
    </w:p>
    <w:p w:rsidR="00430B66" w:rsidRDefault="00430B66">
      <w:pPr>
        <w:rPr>
          <w:b/>
          <w:sz w:val="24"/>
          <w:szCs w:val="24"/>
        </w:rPr>
      </w:pPr>
    </w:p>
    <w:p w:rsidR="006328BF" w:rsidRPr="00387AF2" w:rsidRDefault="006328BF">
      <w:pPr>
        <w:rPr>
          <w:b/>
          <w:sz w:val="24"/>
          <w:szCs w:val="24"/>
        </w:rPr>
      </w:pPr>
      <w:r w:rsidRPr="00387AF2">
        <w:rPr>
          <w:b/>
          <w:sz w:val="24"/>
          <w:szCs w:val="24"/>
        </w:rPr>
        <w:lastRenderedPageBreak/>
        <w:t xml:space="preserve">Why focus on taxis </w:t>
      </w:r>
      <w:r w:rsidR="00B417BF" w:rsidRPr="00387AF2">
        <w:rPr>
          <w:b/>
          <w:sz w:val="24"/>
          <w:szCs w:val="24"/>
        </w:rPr>
        <w:t xml:space="preserve">vehicles </w:t>
      </w:r>
      <w:r w:rsidRPr="00387AF2">
        <w:rPr>
          <w:b/>
          <w:sz w:val="24"/>
          <w:szCs w:val="24"/>
        </w:rPr>
        <w:t>to improve air quality?</w:t>
      </w:r>
    </w:p>
    <w:p w:rsidR="006328BF" w:rsidRPr="00D71589" w:rsidRDefault="006328BF" w:rsidP="00430B66">
      <w:r w:rsidRPr="00D71589">
        <w:rPr>
          <w:sz w:val="24"/>
          <w:szCs w:val="24"/>
        </w:rPr>
        <w:t>There are three main reasons</w:t>
      </w:r>
      <w:r w:rsidR="00B7045E" w:rsidRPr="00D71589">
        <w:rPr>
          <w:sz w:val="24"/>
          <w:szCs w:val="24"/>
        </w:rPr>
        <w:t xml:space="preserve"> to focus on </w:t>
      </w:r>
      <w:r w:rsidR="00670575" w:rsidRPr="00D71589">
        <w:rPr>
          <w:sz w:val="24"/>
          <w:szCs w:val="24"/>
        </w:rPr>
        <w:t>taxis:</w:t>
      </w:r>
      <w:r w:rsidRPr="00D71589">
        <w:rPr>
          <w:sz w:val="24"/>
          <w:szCs w:val="24"/>
        </w:rPr>
        <w:t>-</w:t>
      </w:r>
    </w:p>
    <w:p w:rsidR="006328BF" w:rsidRPr="00D71589" w:rsidRDefault="006328BF" w:rsidP="006328BF">
      <w:pPr>
        <w:pStyle w:val="Default"/>
        <w:numPr>
          <w:ilvl w:val="0"/>
          <w:numId w:val="1"/>
        </w:numPr>
        <w:spacing w:after="172"/>
        <w:rPr>
          <w:rFonts w:ascii="Calibri" w:hAnsi="Calibri"/>
        </w:rPr>
      </w:pPr>
      <w:r w:rsidRPr="00D71589">
        <w:rPr>
          <w:rFonts w:ascii="Calibri" w:hAnsi="Calibri"/>
        </w:rPr>
        <w:t xml:space="preserve">Taxis, as a consequence of operating intensively in urban areas where air quality is at its poorest, are considered a significant contributor to poor air quality. </w:t>
      </w:r>
    </w:p>
    <w:p w:rsidR="006328BF" w:rsidRPr="00D71589" w:rsidRDefault="006328BF" w:rsidP="006328BF">
      <w:pPr>
        <w:pStyle w:val="Default"/>
        <w:numPr>
          <w:ilvl w:val="0"/>
          <w:numId w:val="1"/>
        </w:numPr>
        <w:spacing w:after="172"/>
        <w:rPr>
          <w:rFonts w:ascii="Calibri" w:hAnsi="Calibri"/>
        </w:rPr>
      </w:pPr>
      <w:r w:rsidRPr="00D71589">
        <w:rPr>
          <w:rFonts w:ascii="Calibri" w:hAnsi="Calibri"/>
        </w:rPr>
        <w:t>Local authorities have regulatory powers to encourage and/or enforce the take-up of low emission vehicle taxis.</w:t>
      </w:r>
    </w:p>
    <w:p w:rsidR="00430B66" w:rsidRPr="00430B66" w:rsidRDefault="006328BF" w:rsidP="00430B66">
      <w:pPr>
        <w:pStyle w:val="Default"/>
        <w:numPr>
          <w:ilvl w:val="0"/>
          <w:numId w:val="1"/>
        </w:numPr>
      </w:pPr>
      <w:r w:rsidRPr="00430B66">
        <w:rPr>
          <w:rFonts w:ascii="Calibri" w:hAnsi="Calibri"/>
        </w:rPr>
        <w:t xml:space="preserve">Through exposing more of the population to the benefits of </w:t>
      </w:r>
      <w:proofErr w:type="spellStart"/>
      <w:r w:rsidRPr="00430B66">
        <w:rPr>
          <w:rFonts w:ascii="Calibri" w:hAnsi="Calibri"/>
        </w:rPr>
        <w:t>ultra low</w:t>
      </w:r>
      <w:proofErr w:type="spellEnd"/>
      <w:r w:rsidRPr="00430B66">
        <w:rPr>
          <w:rFonts w:ascii="Calibri" w:hAnsi="Calibri"/>
        </w:rPr>
        <w:t xml:space="preserve"> emission vehicles, taxis can play an important role in influencing the wider take-up of such vehicles. </w:t>
      </w:r>
      <w:r w:rsidR="00430B66">
        <w:rPr>
          <w:rFonts w:ascii="Calibri" w:hAnsi="Calibri"/>
        </w:rPr>
        <w:br/>
      </w:r>
    </w:p>
    <w:p w:rsidR="00A57459" w:rsidRDefault="00A57459">
      <w:r w:rsidRPr="00D71589">
        <w:rPr>
          <w:sz w:val="24"/>
          <w:szCs w:val="24"/>
        </w:rPr>
        <w:t>Given the cross boundary nature of taxi work (airport runs etc.) and also that that the current system makes it possible for a driver to choose a licensing authority</w:t>
      </w:r>
      <w:r w:rsidR="00F35A7C" w:rsidRPr="00D71589">
        <w:rPr>
          <w:sz w:val="24"/>
          <w:szCs w:val="24"/>
        </w:rPr>
        <w:t>;</w:t>
      </w:r>
      <w:r w:rsidR="000C491C" w:rsidRPr="00D71589">
        <w:rPr>
          <w:sz w:val="24"/>
          <w:szCs w:val="24"/>
        </w:rPr>
        <w:t xml:space="preserve"> for policy requirements to be effective</w:t>
      </w:r>
      <w:r w:rsidRPr="00D71589">
        <w:rPr>
          <w:sz w:val="24"/>
          <w:szCs w:val="24"/>
        </w:rPr>
        <w:t xml:space="preserve"> there is an obvious need to consider a common approach to licensing on a regional (Lancashire) basis or even a shared approach across neighbouring regions (Yorkshire, Greater Manchester and Cumbria).</w:t>
      </w:r>
      <w:r w:rsidR="006328BF" w:rsidRPr="00D71589">
        <w:rPr>
          <w:sz w:val="24"/>
          <w:szCs w:val="24"/>
        </w:rPr>
        <w:t xml:space="preserve"> A common approach will have effective emission reduction/air quality improvement</w:t>
      </w:r>
      <w:r w:rsidR="006328BF">
        <w:t xml:space="preserve"> benefits across the region. A fragmented approach will most probably mean that changes will be piecemeal and </w:t>
      </w:r>
      <w:r w:rsidR="00B7045E">
        <w:t>their effectiveness impaired as a consequence</w:t>
      </w:r>
      <w:r w:rsidR="006328BF">
        <w:t>.</w:t>
      </w:r>
      <w:r w:rsidR="00145923">
        <w:t xml:space="preserve"> </w:t>
      </w:r>
    </w:p>
    <w:p w:rsidR="006328BF" w:rsidRDefault="006328BF">
      <w:r>
        <w:t xml:space="preserve">The Department for </w:t>
      </w:r>
      <w:proofErr w:type="gramStart"/>
      <w:r>
        <w:t>transport’s</w:t>
      </w:r>
      <w:proofErr w:type="gramEnd"/>
      <w:r>
        <w:t xml:space="preserve"> paper ‘The Road to Zero’ </w:t>
      </w:r>
      <w:r w:rsidR="00670575">
        <w:t>states:</w:t>
      </w:r>
      <w:r>
        <w:t>-</w:t>
      </w:r>
    </w:p>
    <w:p w:rsidR="006328BF" w:rsidRDefault="006328BF">
      <w:r>
        <w:t xml:space="preserve"> </w:t>
      </w:r>
      <w:r w:rsidR="00F54F33" w:rsidRPr="00F54F33">
        <w:rPr>
          <w:noProof/>
          <w:lang w:eastAsia="en-GB"/>
        </w:rPr>
        <w:drawing>
          <wp:inline distT="0" distB="0" distL="0" distR="0">
            <wp:extent cx="3352800" cy="32323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628" cy="3267902"/>
                    </a:xfrm>
                    <a:prstGeom prst="rect">
                      <a:avLst/>
                    </a:prstGeom>
                    <a:noFill/>
                    <a:ln>
                      <a:noFill/>
                    </a:ln>
                  </pic:spPr>
                </pic:pic>
              </a:graphicData>
            </a:graphic>
          </wp:inline>
        </w:drawing>
      </w:r>
    </w:p>
    <w:p w:rsidR="00CB480C" w:rsidRPr="00430B66" w:rsidRDefault="00A57459">
      <w:pPr>
        <w:rPr>
          <w:sz w:val="24"/>
          <w:szCs w:val="24"/>
        </w:rPr>
      </w:pPr>
      <w:r w:rsidRPr="00430B66">
        <w:rPr>
          <w:sz w:val="24"/>
          <w:szCs w:val="24"/>
        </w:rPr>
        <w:t>Currently there are a number of different policies in operation across the Lancashire region</w:t>
      </w:r>
      <w:r w:rsidR="006C33A4" w:rsidRPr="00430B66">
        <w:rPr>
          <w:sz w:val="24"/>
          <w:szCs w:val="24"/>
        </w:rPr>
        <w:t xml:space="preserve">. </w:t>
      </w:r>
      <w:r w:rsidR="00EB1000" w:rsidRPr="00430B66">
        <w:rPr>
          <w:sz w:val="24"/>
          <w:szCs w:val="24"/>
        </w:rPr>
        <w:t xml:space="preserve">In some cases a different approach has developed through an adopted choice e.g. the </w:t>
      </w:r>
      <w:r w:rsidR="00CB480C" w:rsidRPr="00430B66">
        <w:rPr>
          <w:sz w:val="24"/>
          <w:szCs w:val="24"/>
        </w:rPr>
        <w:t xml:space="preserve">required </w:t>
      </w:r>
      <w:r w:rsidR="00EB1000" w:rsidRPr="00430B66">
        <w:rPr>
          <w:sz w:val="24"/>
          <w:szCs w:val="24"/>
        </w:rPr>
        <w:t xml:space="preserve">use of a black cab/London Taxi </w:t>
      </w:r>
      <w:r w:rsidR="007000CC" w:rsidRPr="00430B66">
        <w:rPr>
          <w:sz w:val="24"/>
          <w:szCs w:val="24"/>
        </w:rPr>
        <w:t>for Hackney Carriage</w:t>
      </w:r>
      <w:r w:rsidR="00145923" w:rsidRPr="00430B66">
        <w:rPr>
          <w:sz w:val="24"/>
          <w:szCs w:val="24"/>
        </w:rPr>
        <w:t xml:space="preserve"> use</w:t>
      </w:r>
      <w:r w:rsidR="00CB480C" w:rsidRPr="00430B66">
        <w:rPr>
          <w:sz w:val="24"/>
          <w:szCs w:val="24"/>
        </w:rPr>
        <w:t xml:space="preserve">. These variations on approach should not inhibit the pursuit </w:t>
      </w:r>
      <w:r w:rsidR="00145923" w:rsidRPr="00430B66">
        <w:rPr>
          <w:sz w:val="24"/>
          <w:szCs w:val="24"/>
        </w:rPr>
        <w:t xml:space="preserve">and adoption </w:t>
      </w:r>
      <w:r w:rsidR="00CB480C" w:rsidRPr="00430B66">
        <w:rPr>
          <w:sz w:val="24"/>
          <w:szCs w:val="24"/>
        </w:rPr>
        <w:t>of a more harmonised approach</w:t>
      </w:r>
      <w:r w:rsidR="00F35A7C" w:rsidRPr="00430B66">
        <w:rPr>
          <w:sz w:val="24"/>
          <w:szCs w:val="24"/>
        </w:rPr>
        <w:t>. Any licensing requirement change must take place over</w:t>
      </w:r>
      <w:r w:rsidR="00145923" w:rsidRPr="00430B66">
        <w:rPr>
          <w:sz w:val="24"/>
          <w:szCs w:val="24"/>
        </w:rPr>
        <w:t xml:space="preserve"> </w:t>
      </w:r>
      <w:r w:rsidR="00F35A7C" w:rsidRPr="00430B66">
        <w:rPr>
          <w:sz w:val="24"/>
          <w:szCs w:val="24"/>
        </w:rPr>
        <w:t xml:space="preserve">a reasonable transitional period to </w:t>
      </w:r>
      <w:r w:rsidR="00F35A7C" w:rsidRPr="00430B66">
        <w:rPr>
          <w:sz w:val="24"/>
          <w:szCs w:val="24"/>
        </w:rPr>
        <w:lastRenderedPageBreak/>
        <w:t>accommodate and minimise the impact of any agreed change resulting from a harmonised approach.</w:t>
      </w:r>
    </w:p>
    <w:p w:rsidR="00387AF2" w:rsidRPr="000B460B" w:rsidRDefault="00387AF2">
      <w:pPr>
        <w:rPr>
          <w:b/>
          <w:sz w:val="24"/>
          <w:szCs w:val="24"/>
        </w:rPr>
      </w:pPr>
      <w:r w:rsidRPr="000B460B">
        <w:rPr>
          <w:b/>
          <w:sz w:val="24"/>
          <w:szCs w:val="24"/>
        </w:rPr>
        <w:t>What has happened so far?</w:t>
      </w:r>
    </w:p>
    <w:p w:rsidR="00387AF2" w:rsidRPr="000B460B" w:rsidRDefault="00387AF2">
      <w:pPr>
        <w:rPr>
          <w:sz w:val="24"/>
          <w:szCs w:val="24"/>
        </w:rPr>
      </w:pPr>
      <w:r w:rsidRPr="000B460B">
        <w:rPr>
          <w:sz w:val="24"/>
          <w:szCs w:val="24"/>
        </w:rPr>
        <w:t xml:space="preserve">Leading up to and following the submission of the grant bid </w:t>
      </w:r>
      <w:r w:rsidR="00FE4E49">
        <w:rPr>
          <w:sz w:val="24"/>
          <w:szCs w:val="24"/>
        </w:rPr>
        <w:t xml:space="preserve">various </w:t>
      </w:r>
      <w:r w:rsidRPr="000B460B">
        <w:rPr>
          <w:sz w:val="24"/>
          <w:szCs w:val="24"/>
        </w:rPr>
        <w:t>meetings</w:t>
      </w:r>
      <w:r w:rsidR="00FE4E49">
        <w:rPr>
          <w:sz w:val="24"/>
          <w:szCs w:val="24"/>
        </w:rPr>
        <w:t xml:space="preserve"> (including presentations)</w:t>
      </w:r>
      <w:r w:rsidRPr="000B460B">
        <w:rPr>
          <w:sz w:val="24"/>
          <w:szCs w:val="24"/>
        </w:rPr>
        <w:t xml:space="preserve"> have taken place between officers representing the authorities taking part in the grant bid, and to the wider </w:t>
      </w:r>
      <w:r w:rsidR="001F0A78" w:rsidRPr="000B460B">
        <w:rPr>
          <w:sz w:val="24"/>
          <w:szCs w:val="24"/>
        </w:rPr>
        <w:t>Lancashire g</w:t>
      </w:r>
      <w:r w:rsidRPr="000B460B">
        <w:rPr>
          <w:sz w:val="24"/>
          <w:szCs w:val="24"/>
        </w:rPr>
        <w:t xml:space="preserve">roups (Lancashire Licensing Officers Group, Lancashire Environmental Protection Group and </w:t>
      </w:r>
      <w:r w:rsidR="001F0A78" w:rsidRPr="000B460B">
        <w:rPr>
          <w:sz w:val="24"/>
          <w:szCs w:val="24"/>
        </w:rPr>
        <w:t xml:space="preserve">Lancashire </w:t>
      </w:r>
      <w:r w:rsidR="0036193D" w:rsidRPr="000B460B">
        <w:rPr>
          <w:sz w:val="24"/>
          <w:szCs w:val="24"/>
        </w:rPr>
        <w:t>Local Authority Health Leads</w:t>
      </w:r>
      <w:r w:rsidR="001F0A78" w:rsidRPr="000B460B">
        <w:rPr>
          <w:sz w:val="24"/>
          <w:szCs w:val="24"/>
        </w:rPr>
        <w:t>).</w:t>
      </w:r>
      <w:r w:rsidR="00FE4E49">
        <w:rPr>
          <w:sz w:val="24"/>
          <w:szCs w:val="24"/>
        </w:rPr>
        <w:t xml:space="preserve"> Lancashire County Council Public Health have also been a key partner in taking this forward.</w:t>
      </w:r>
    </w:p>
    <w:p w:rsidR="003E6B6A" w:rsidRDefault="001F0A78">
      <w:pPr>
        <w:rPr>
          <w:sz w:val="24"/>
          <w:szCs w:val="24"/>
        </w:rPr>
      </w:pPr>
      <w:r w:rsidRPr="000B460B">
        <w:rPr>
          <w:sz w:val="24"/>
          <w:szCs w:val="24"/>
        </w:rPr>
        <w:t xml:space="preserve">Engagement has also taken place with the </w:t>
      </w:r>
      <w:r w:rsidR="00FE4E49">
        <w:rPr>
          <w:sz w:val="24"/>
          <w:szCs w:val="24"/>
        </w:rPr>
        <w:t xml:space="preserve">taxi </w:t>
      </w:r>
      <w:r w:rsidRPr="000B460B">
        <w:rPr>
          <w:sz w:val="24"/>
          <w:szCs w:val="24"/>
        </w:rPr>
        <w:t xml:space="preserve">trade and </w:t>
      </w:r>
      <w:r w:rsidR="00FE4E49">
        <w:rPr>
          <w:sz w:val="24"/>
          <w:szCs w:val="24"/>
        </w:rPr>
        <w:t xml:space="preserve">local authority </w:t>
      </w:r>
      <w:r w:rsidRPr="000B460B">
        <w:rPr>
          <w:sz w:val="24"/>
          <w:szCs w:val="24"/>
        </w:rPr>
        <w:t xml:space="preserve">officers through  two </w:t>
      </w:r>
      <w:r w:rsidR="00FE4E49">
        <w:rPr>
          <w:sz w:val="24"/>
          <w:szCs w:val="24"/>
        </w:rPr>
        <w:t xml:space="preserve">Lancashire </w:t>
      </w:r>
      <w:r w:rsidRPr="000B460B">
        <w:rPr>
          <w:sz w:val="24"/>
          <w:szCs w:val="24"/>
        </w:rPr>
        <w:t>taxi events run by CENEX at Morecambe Town Hall in June and September in 2018</w:t>
      </w:r>
      <w:r w:rsidR="00FE4E49">
        <w:rPr>
          <w:sz w:val="24"/>
          <w:szCs w:val="24"/>
        </w:rPr>
        <w:t xml:space="preserve"> (see</w:t>
      </w:r>
      <w:r w:rsidR="003E6B6A">
        <w:rPr>
          <w:sz w:val="24"/>
          <w:szCs w:val="24"/>
        </w:rPr>
        <w:t>:</w:t>
      </w:r>
      <w:r w:rsidR="00FE4E49">
        <w:rPr>
          <w:sz w:val="24"/>
          <w:szCs w:val="24"/>
        </w:rPr>
        <w:t xml:space="preserve">   </w:t>
      </w:r>
      <w:hyperlink r:id="rId9" w:history="1">
        <w:r w:rsidR="003E6B6A" w:rsidRPr="00ED4431">
          <w:rPr>
            <w:rStyle w:val="Hyperlink"/>
            <w:sz w:val="24"/>
            <w:szCs w:val="24"/>
          </w:rPr>
          <w:t>https://www.cenex.co.uk/news/cenex-deliver-low-emission-taxi-strategy-workshop-lancashire-local-authorities-behalf-lancaster-city-council/</w:t>
        </w:r>
      </w:hyperlink>
      <w:r w:rsidR="003E6B6A">
        <w:rPr>
          <w:sz w:val="24"/>
          <w:szCs w:val="24"/>
        </w:rPr>
        <w:t xml:space="preserve"> ).</w:t>
      </w:r>
    </w:p>
    <w:p w:rsidR="001F0A78" w:rsidRPr="000B460B" w:rsidRDefault="001F0A78">
      <w:pPr>
        <w:rPr>
          <w:sz w:val="24"/>
          <w:szCs w:val="24"/>
        </w:rPr>
      </w:pPr>
      <w:r w:rsidRPr="000B460B">
        <w:rPr>
          <w:sz w:val="24"/>
          <w:szCs w:val="24"/>
        </w:rPr>
        <w:t xml:space="preserve"> A number of the local authorities (including Lancaster) have also engaged a company to carry out a survey of taxi movements to inform </w:t>
      </w:r>
      <w:r w:rsidR="000B460B" w:rsidRPr="000B460B">
        <w:rPr>
          <w:sz w:val="24"/>
          <w:szCs w:val="24"/>
        </w:rPr>
        <w:t>suitable</w:t>
      </w:r>
      <w:r w:rsidRPr="000B460B">
        <w:rPr>
          <w:sz w:val="24"/>
          <w:szCs w:val="24"/>
        </w:rPr>
        <w:t xml:space="preserve"> locations for electric taxi charging infrastructure and inform the taxi trade of the potential benefits of changing their vehicle to an electric one. A survey of the trade</w:t>
      </w:r>
      <w:r w:rsidR="000B460B" w:rsidRPr="000B460B">
        <w:rPr>
          <w:sz w:val="24"/>
          <w:szCs w:val="24"/>
        </w:rPr>
        <w:t xml:space="preserve"> (to gather their opinions)</w:t>
      </w:r>
      <w:r w:rsidRPr="000B460B">
        <w:rPr>
          <w:sz w:val="24"/>
          <w:szCs w:val="24"/>
        </w:rPr>
        <w:t xml:space="preserve"> also took place as part of information gathering to inform the charging infrastructure grant application.</w:t>
      </w:r>
    </w:p>
    <w:p w:rsidR="001F0A78" w:rsidRPr="000B460B" w:rsidRDefault="001F0A78">
      <w:pPr>
        <w:rPr>
          <w:sz w:val="24"/>
          <w:szCs w:val="24"/>
        </w:rPr>
      </w:pPr>
      <w:r w:rsidRPr="000B460B">
        <w:rPr>
          <w:sz w:val="24"/>
          <w:szCs w:val="24"/>
        </w:rPr>
        <w:t>Most recently we have engaged with the</w:t>
      </w:r>
      <w:r w:rsidR="003E6B6A">
        <w:rPr>
          <w:sz w:val="24"/>
          <w:szCs w:val="24"/>
        </w:rPr>
        <w:t xml:space="preserve"> Lancashire</w:t>
      </w:r>
      <w:r w:rsidRPr="000B460B">
        <w:rPr>
          <w:sz w:val="24"/>
          <w:szCs w:val="24"/>
        </w:rPr>
        <w:t xml:space="preserve"> Licensing Officers </w:t>
      </w:r>
      <w:r w:rsidR="003E6B6A">
        <w:rPr>
          <w:sz w:val="24"/>
          <w:szCs w:val="24"/>
        </w:rPr>
        <w:t>G</w:t>
      </w:r>
      <w:r w:rsidRPr="000B460B">
        <w:rPr>
          <w:sz w:val="24"/>
          <w:szCs w:val="24"/>
        </w:rPr>
        <w:t xml:space="preserve">roup to </w:t>
      </w:r>
      <w:r w:rsidR="00452E3B">
        <w:rPr>
          <w:sz w:val="24"/>
          <w:szCs w:val="24"/>
        </w:rPr>
        <w:t xml:space="preserve">try to </w:t>
      </w:r>
      <w:r w:rsidRPr="000B460B">
        <w:rPr>
          <w:sz w:val="24"/>
          <w:szCs w:val="24"/>
        </w:rPr>
        <w:t xml:space="preserve">gather information on existing vehicle licensing policies in operation across Lancashire and to </w:t>
      </w:r>
      <w:r w:rsidR="00452E3B">
        <w:rPr>
          <w:sz w:val="24"/>
          <w:szCs w:val="24"/>
        </w:rPr>
        <w:t xml:space="preserve">more </w:t>
      </w:r>
      <w:r w:rsidR="003E6B6A">
        <w:rPr>
          <w:sz w:val="24"/>
          <w:szCs w:val="24"/>
        </w:rPr>
        <w:t xml:space="preserve">formally </w:t>
      </w:r>
      <w:r w:rsidR="00452E3B">
        <w:rPr>
          <w:sz w:val="24"/>
          <w:szCs w:val="24"/>
        </w:rPr>
        <w:t>seek</w:t>
      </w:r>
      <w:r w:rsidRPr="000B460B">
        <w:rPr>
          <w:sz w:val="24"/>
          <w:szCs w:val="24"/>
        </w:rPr>
        <w:t xml:space="preserve"> reaction to a suggested harmonised policy change</w:t>
      </w:r>
      <w:r w:rsidR="000B460B" w:rsidRPr="000B460B">
        <w:rPr>
          <w:sz w:val="24"/>
          <w:szCs w:val="24"/>
        </w:rPr>
        <w:t>. T</w:t>
      </w:r>
      <w:r w:rsidRPr="000B460B">
        <w:rPr>
          <w:sz w:val="24"/>
          <w:szCs w:val="24"/>
        </w:rPr>
        <w:t xml:space="preserve">he issue </w:t>
      </w:r>
      <w:r w:rsidR="003E6B6A">
        <w:rPr>
          <w:sz w:val="24"/>
          <w:szCs w:val="24"/>
        </w:rPr>
        <w:t xml:space="preserve">was also raised </w:t>
      </w:r>
      <w:r w:rsidRPr="000B460B">
        <w:rPr>
          <w:sz w:val="24"/>
          <w:szCs w:val="24"/>
        </w:rPr>
        <w:t>with the Envi</w:t>
      </w:r>
      <w:r w:rsidR="000B460B" w:rsidRPr="000B460B">
        <w:rPr>
          <w:sz w:val="24"/>
          <w:szCs w:val="24"/>
        </w:rPr>
        <w:t>r</w:t>
      </w:r>
      <w:r w:rsidRPr="000B460B">
        <w:rPr>
          <w:sz w:val="24"/>
          <w:szCs w:val="24"/>
        </w:rPr>
        <w:t>onmental Protection Group w</w:t>
      </w:r>
      <w:r w:rsidR="003E6B6A">
        <w:rPr>
          <w:sz w:val="24"/>
          <w:szCs w:val="24"/>
        </w:rPr>
        <w:t>ho</w:t>
      </w:r>
      <w:r w:rsidRPr="000B460B">
        <w:rPr>
          <w:sz w:val="24"/>
          <w:szCs w:val="24"/>
        </w:rPr>
        <w:t xml:space="preserve"> </w:t>
      </w:r>
      <w:r w:rsidR="000B460B" w:rsidRPr="000B460B">
        <w:rPr>
          <w:sz w:val="24"/>
          <w:szCs w:val="24"/>
        </w:rPr>
        <w:t xml:space="preserve">agreed </w:t>
      </w:r>
      <w:r w:rsidRPr="000B460B">
        <w:rPr>
          <w:sz w:val="24"/>
          <w:szCs w:val="24"/>
        </w:rPr>
        <w:t xml:space="preserve">to pass the issue to the </w:t>
      </w:r>
      <w:r w:rsidR="003E6B6A">
        <w:rPr>
          <w:sz w:val="24"/>
          <w:szCs w:val="24"/>
        </w:rPr>
        <w:t>C</w:t>
      </w:r>
      <w:r w:rsidRPr="000B460B">
        <w:rPr>
          <w:sz w:val="24"/>
          <w:szCs w:val="24"/>
        </w:rPr>
        <w:t xml:space="preserve">hief </w:t>
      </w:r>
      <w:r w:rsidR="003E6B6A">
        <w:rPr>
          <w:sz w:val="24"/>
          <w:szCs w:val="24"/>
        </w:rPr>
        <w:t>O</w:t>
      </w:r>
      <w:r w:rsidRPr="000B460B">
        <w:rPr>
          <w:sz w:val="24"/>
          <w:szCs w:val="24"/>
        </w:rPr>
        <w:t xml:space="preserve">fficers </w:t>
      </w:r>
      <w:r w:rsidR="003E6B6A">
        <w:rPr>
          <w:sz w:val="24"/>
          <w:szCs w:val="24"/>
        </w:rPr>
        <w:t>G</w:t>
      </w:r>
      <w:r w:rsidRPr="000B460B">
        <w:rPr>
          <w:sz w:val="24"/>
          <w:szCs w:val="24"/>
        </w:rPr>
        <w:t>roup</w:t>
      </w:r>
      <w:r w:rsidR="000B460B" w:rsidRPr="000B460B">
        <w:rPr>
          <w:sz w:val="24"/>
          <w:szCs w:val="24"/>
        </w:rPr>
        <w:t xml:space="preserve"> for their attention</w:t>
      </w:r>
      <w:r w:rsidRPr="000B460B">
        <w:rPr>
          <w:sz w:val="24"/>
          <w:szCs w:val="24"/>
        </w:rPr>
        <w:t xml:space="preserve">.    </w:t>
      </w:r>
    </w:p>
    <w:p w:rsidR="00CB480C" w:rsidRPr="000B460B" w:rsidRDefault="00C607E1">
      <w:pPr>
        <w:rPr>
          <w:b/>
          <w:sz w:val="24"/>
          <w:szCs w:val="24"/>
        </w:rPr>
      </w:pPr>
      <w:r w:rsidRPr="000B460B">
        <w:rPr>
          <w:b/>
          <w:sz w:val="24"/>
          <w:szCs w:val="24"/>
        </w:rPr>
        <w:t xml:space="preserve">What are we </w:t>
      </w:r>
      <w:r w:rsidR="00B7045E" w:rsidRPr="000B460B">
        <w:rPr>
          <w:b/>
          <w:sz w:val="24"/>
          <w:szCs w:val="24"/>
        </w:rPr>
        <w:t>looking for</w:t>
      </w:r>
      <w:r w:rsidR="00E42744" w:rsidRPr="000B460B">
        <w:rPr>
          <w:b/>
          <w:sz w:val="24"/>
          <w:szCs w:val="24"/>
        </w:rPr>
        <w:t>?</w:t>
      </w:r>
    </w:p>
    <w:p w:rsidR="00145923" w:rsidRPr="00430B66" w:rsidRDefault="00C607E1">
      <w:pPr>
        <w:rPr>
          <w:sz w:val="24"/>
          <w:szCs w:val="24"/>
        </w:rPr>
      </w:pPr>
      <w:r w:rsidRPr="00430B66">
        <w:rPr>
          <w:sz w:val="24"/>
          <w:szCs w:val="24"/>
        </w:rPr>
        <w:t xml:space="preserve">Different authorities have adopted different approaches and have different priorities. In order to develop a harmonised Lancashire approach (and potentially an approach which will harmonise with our neighbouring regions) it is considered that a top down directed approach is needed to give priority and direction to this specific issue.  </w:t>
      </w:r>
    </w:p>
    <w:p w:rsidR="006F2085" w:rsidRPr="00430B66" w:rsidRDefault="00C607E1">
      <w:pPr>
        <w:rPr>
          <w:sz w:val="24"/>
          <w:szCs w:val="24"/>
        </w:rPr>
      </w:pPr>
      <w:r w:rsidRPr="00430B66">
        <w:rPr>
          <w:sz w:val="24"/>
          <w:szCs w:val="24"/>
        </w:rPr>
        <w:t xml:space="preserve">We would therefore welcome that the issue be raised at Chief </w:t>
      </w:r>
      <w:r w:rsidR="00145923" w:rsidRPr="00430B66">
        <w:rPr>
          <w:sz w:val="24"/>
          <w:szCs w:val="24"/>
        </w:rPr>
        <w:t xml:space="preserve">Executive </w:t>
      </w:r>
      <w:r w:rsidRPr="00430B66">
        <w:rPr>
          <w:sz w:val="24"/>
          <w:szCs w:val="24"/>
        </w:rPr>
        <w:t xml:space="preserve">Officer </w:t>
      </w:r>
      <w:proofErr w:type="gramStart"/>
      <w:r w:rsidRPr="00430B66">
        <w:rPr>
          <w:sz w:val="24"/>
          <w:szCs w:val="24"/>
        </w:rPr>
        <w:t>level</w:t>
      </w:r>
      <w:proofErr w:type="gramEnd"/>
      <w:r w:rsidRPr="00430B66">
        <w:rPr>
          <w:sz w:val="24"/>
          <w:szCs w:val="24"/>
        </w:rPr>
        <w:t xml:space="preserve"> with a view to </w:t>
      </w:r>
      <w:r w:rsidR="00E42744" w:rsidRPr="00430B66">
        <w:rPr>
          <w:sz w:val="24"/>
          <w:szCs w:val="24"/>
        </w:rPr>
        <w:t xml:space="preserve">direction being given for </w:t>
      </w:r>
      <w:r w:rsidRPr="00430B66">
        <w:rPr>
          <w:sz w:val="24"/>
          <w:szCs w:val="24"/>
        </w:rPr>
        <w:t>each Lanc</w:t>
      </w:r>
      <w:r w:rsidR="00852D31" w:rsidRPr="00430B66">
        <w:rPr>
          <w:sz w:val="24"/>
          <w:szCs w:val="24"/>
        </w:rPr>
        <w:t>a</w:t>
      </w:r>
      <w:r w:rsidRPr="00430B66">
        <w:rPr>
          <w:sz w:val="24"/>
          <w:szCs w:val="24"/>
        </w:rPr>
        <w:t>shire authority</w:t>
      </w:r>
      <w:r w:rsidR="00E42744" w:rsidRPr="00430B66">
        <w:rPr>
          <w:sz w:val="24"/>
          <w:szCs w:val="24"/>
        </w:rPr>
        <w:t xml:space="preserve"> to </w:t>
      </w:r>
      <w:r w:rsidRPr="00430B66">
        <w:rPr>
          <w:sz w:val="24"/>
          <w:szCs w:val="24"/>
        </w:rPr>
        <w:t>work</w:t>
      </w:r>
      <w:r w:rsidR="00E42744" w:rsidRPr="00430B66">
        <w:rPr>
          <w:sz w:val="24"/>
          <w:szCs w:val="24"/>
        </w:rPr>
        <w:t xml:space="preserve"> in partnership to develop and ultimately</w:t>
      </w:r>
      <w:r w:rsidRPr="00430B66">
        <w:rPr>
          <w:sz w:val="24"/>
          <w:szCs w:val="24"/>
        </w:rPr>
        <w:t xml:space="preserve"> adopt a harmonised approach to taxi </w:t>
      </w:r>
      <w:r w:rsidR="003E6B6A" w:rsidRPr="00430B66">
        <w:rPr>
          <w:sz w:val="24"/>
          <w:szCs w:val="24"/>
        </w:rPr>
        <w:t xml:space="preserve">vehicle </w:t>
      </w:r>
      <w:r w:rsidRPr="00430B66">
        <w:rPr>
          <w:sz w:val="24"/>
          <w:szCs w:val="24"/>
        </w:rPr>
        <w:t xml:space="preserve">licensing across the region. </w:t>
      </w:r>
      <w:r w:rsidR="00852D31" w:rsidRPr="00430B66">
        <w:rPr>
          <w:sz w:val="24"/>
          <w:szCs w:val="24"/>
        </w:rPr>
        <w:t xml:space="preserve"> </w:t>
      </w:r>
      <w:r w:rsidR="00145923" w:rsidRPr="00430B66">
        <w:rPr>
          <w:sz w:val="24"/>
          <w:szCs w:val="24"/>
        </w:rPr>
        <w:t xml:space="preserve"> This move may be timely as it would </w:t>
      </w:r>
      <w:r w:rsidR="00452E3B">
        <w:rPr>
          <w:sz w:val="24"/>
          <w:szCs w:val="24"/>
        </w:rPr>
        <w:t xml:space="preserve">potentially </w:t>
      </w:r>
      <w:r w:rsidR="00145923" w:rsidRPr="00430B66">
        <w:rPr>
          <w:sz w:val="24"/>
          <w:szCs w:val="24"/>
        </w:rPr>
        <w:t>compliment</w:t>
      </w:r>
      <w:r w:rsidR="00452E3B">
        <w:rPr>
          <w:sz w:val="24"/>
          <w:szCs w:val="24"/>
        </w:rPr>
        <w:t xml:space="preserve"> a</w:t>
      </w:r>
      <w:r w:rsidR="00145923" w:rsidRPr="00430B66">
        <w:rPr>
          <w:sz w:val="24"/>
          <w:szCs w:val="24"/>
        </w:rPr>
        <w:t xml:space="preserve"> national direction to harmonise taxi driver licensing and to </w:t>
      </w:r>
      <w:r w:rsidR="00B417BF" w:rsidRPr="00430B66">
        <w:rPr>
          <w:sz w:val="24"/>
          <w:szCs w:val="24"/>
        </w:rPr>
        <w:t>contribute to</w:t>
      </w:r>
      <w:r w:rsidR="00145923" w:rsidRPr="00430B66">
        <w:rPr>
          <w:sz w:val="24"/>
          <w:szCs w:val="24"/>
        </w:rPr>
        <w:t xml:space="preserve"> a national taxi database. A directed regional approach</w:t>
      </w:r>
      <w:r w:rsidR="00852D31" w:rsidRPr="00430B66">
        <w:rPr>
          <w:sz w:val="24"/>
          <w:szCs w:val="24"/>
        </w:rPr>
        <w:t xml:space="preserve"> may or may not </w:t>
      </w:r>
      <w:r w:rsidR="006F2085" w:rsidRPr="00430B66">
        <w:rPr>
          <w:sz w:val="24"/>
          <w:szCs w:val="24"/>
        </w:rPr>
        <w:t>also include</w:t>
      </w:r>
      <w:r w:rsidR="00852D31" w:rsidRPr="00430B66">
        <w:rPr>
          <w:sz w:val="24"/>
          <w:szCs w:val="24"/>
        </w:rPr>
        <w:t xml:space="preserve"> </w:t>
      </w:r>
      <w:r w:rsidR="00B7045E" w:rsidRPr="00430B66">
        <w:rPr>
          <w:sz w:val="24"/>
          <w:szCs w:val="24"/>
        </w:rPr>
        <w:t xml:space="preserve">a </w:t>
      </w:r>
      <w:r w:rsidR="00145923" w:rsidRPr="00430B66">
        <w:rPr>
          <w:sz w:val="24"/>
          <w:szCs w:val="24"/>
        </w:rPr>
        <w:t xml:space="preserve">wider scoped vehicle </w:t>
      </w:r>
      <w:r w:rsidR="006F2085" w:rsidRPr="00430B66">
        <w:rPr>
          <w:sz w:val="24"/>
          <w:szCs w:val="24"/>
        </w:rPr>
        <w:t>licensing</w:t>
      </w:r>
      <w:r w:rsidR="00145923" w:rsidRPr="00430B66">
        <w:rPr>
          <w:sz w:val="24"/>
          <w:szCs w:val="24"/>
        </w:rPr>
        <w:t xml:space="preserve"> harmonisation</w:t>
      </w:r>
      <w:r w:rsidR="006F2085" w:rsidRPr="00430B66">
        <w:rPr>
          <w:sz w:val="24"/>
          <w:szCs w:val="24"/>
        </w:rPr>
        <w:t xml:space="preserve"> </w:t>
      </w:r>
      <w:r w:rsidR="00145923" w:rsidRPr="00430B66">
        <w:rPr>
          <w:sz w:val="24"/>
          <w:szCs w:val="24"/>
        </w:rPr>
        <w:t>(looking for harmonisation</w:t>
      </w:r>
      <w:r w:rsidR="00852D31" w:rsidRPr="00430B66">
        <w:rPr>
          <w:sz w:val="24"/>
          <w:szCs w:val="24"/>
        </w:rPr>
        <w:t xml:space="preserve"> beyond </w:t>
      </w:r>
      <w:r w:rsidR="00145923" w:rsidRPr="00430B66">
        <w:rPr>
          <w:sz w:val="24"/>
          <w:szCs w:val="24"/>
        </w:rPr>
        <w:t xml:space="preserve">taxi </w:t>
      </w:r>
      <w:r w:rsidR="00852D31" w:rsidRPr="00430B66">
        <w:rPr>
          <w:sz w:val="24"/>
          <w:szCs w:val="24"/>
        </w:rPr>
        <w:t>emission related issues</w:t>
      </w:r>
      <w:r w:rsidR="00145923" w:rsidRPr="00430B66">
        <w:rPr>
          <w:sz w:val="24"/>
          <w:szCs w:val="24"/>
        </w:rPr>
        <w:t>)</w:t>
      </w:r>
      <w:r w:rsidR="00852D31" w:rsidRPr="00430B66">
        <w:rPr>
          <w:sz w:val="24"/>
          <w:szCs w:val="24"/>
        </w:rPr>
        <w:t xml:space="preserve">, but </w:t>
      </w:r>
      <w:r w:rsidR="00145923" w:rsidRPr="00430B66">
        <w:rPr>
          <w:sz w:val="24"/>
          <w:szCs w:val="24"/>
        </w:rPr>
        <w:t xml:space="preserve">this briefing note is </w:t>
      </w:r>
      <w:r w:rsidR="006F2085" w:rsidRPr="00430B66">
        <w:rPr>
          <w:sz w:val="24"/>
          <w:szCs w:val="24"/>
        </w:rPr>
        <w:t>propos</w:t>
      </w:r>
      <w:r w:rsidR="00145923" w:rsidRPr="00430B66">
        <w:rPr>
          <w:sz w:val="24"/>
          <w:szCs w:val="24"/>
        </w:rPr>
        <w:t xml:space="preserve">ing harmonisation of approach </w:t>
      </w:r>
      <w:r w:rsidR="00B417BF" w:rsidRPr="00430B66">
        <w:rPr>
          <w:sz w:val="24"/>
          <w:szCs w:val="24"/>
        </w:rPr>
        <w:t>for</w:t>
      </w:r>
      <w:r w:rsidR="00852D31" w:rsidRPr="00430B66">
        <w:rPr>
          <w:sz w:val="24"/>
          <w:szCs w:val="24"/>
        </w:rPr>
        <w:t xml:space="preserve"> emission reduction/ air quality improvement </w:t>
      </w:r>
      <w:r w:rsidR="00B417BF" w:rsidRPr="00430B66">
        <w:rPr>
          <w:sz w:val="24"/>
          <w:szCs w:val="24"/>
        </w:rPr>
        <w:t>reasons.</w:t>
      </w:r>
      <w:r w:rsidR="006F2085" w:rsidRPr="00430B66">
        <w:rPr>
          <w:sz w:val="24"/>
          <w:szCs w:val="24"/>
        </w:rPr>
        <w:t xml:space="preserve"> Some </w:t>
      </w:r>
      <w:r w:rsidR="00B417BF" w:rsidRPr="00430B66">
        <w:rPr>
          <w:sz w:val="24"/>
          <w:szCs w:val="24"/>
        </w:rPr>
        <w:t xml:space="preserve">Lancashire </w:t>
      </w:r>
      <w:r w:rsidR="006F2085" w:rsidRPr="00430B66">
        <w:rPr>
          <w:sz w:val="24"/>
          <w:szCs w:val="24"/>
        </w:rPr>
        <w:t xml:space="preserve">local authorities will have more significant air quality issues than others </w:t>
      </w:r>
      <w:r w:rsidR="00B417BF" w:rsidRPr="00430B66">
        <w:rPr>
          <w:sz w:val="24"/>
          <w:szCs w:val="24"/>
        </w:rPr>
        <w:t>i.e.</w:t>
      </w:r>
      <w:r w:rsidR="006F2085" w:rsidRPr="00430B66">
        <w:rPr>
          <w:sz w:val="24"/>
          <w:szCs w:val="24"/>
        </w:rPr>
        <w:t xml:space="preserve"> some have Air Quality Management Areas and some do not, however emission reductions will lead to air quality improvements </w:t>
      </w:r>
      <w:r w:rsidR="00B417BF" w:rsidRPr="00430B66">
        <w:rPr>
          <w:sz w:val="24"/>
          <w:szCs w:val="24"/>
        </w:rPr>
        <w:t xml:space="preserve">in all local authority areas </w:t>
      </w:r>
      <w:r w:rsidR="006F2085" w:rsidRPr="00430B66">
        <w:rPr>
          <w:sz w:val="24"/>
          <w:szCs w:val="24"/>
        </w:rPr>
        <w:t>with related health benefits</w:t>
      </w:r>
      <w:r w:rsidR="00B417BF" w:rsidRPr="00430B66">
        <w:rPr>
          <w:sz w:val="24"/>
          <w:szCs w:val="24"/>
        </w:rPr>
        <w:t>.</w:t>
      </w:r>
    </w:p>
    <w:p w:rsidR="00C607E1" w:rsidRPr="00430B66" w:rsidRDefault="00E42744">
      <w:pPr>
        <w:rPr>
          <w:sz w:val="24"/>
          <w:szCs w:val="24"/>
        </w:rPr>
      </w:pPr>
      <w:r w:rsidRPr="00430B66">
        <w:rPr>
          <w:sz w:val="24"/>
          <w:szCs w:val="24"/>
        </w:rPr>
        <w:lastRenderedPageBreak/>
        <w:t xml:space="preserve">The policies put forward for the successful 2018 </w:t>
      </w:r>
      <w:r w:rsidR="00452E3B">
        <w:rPr>
          <w:sz w:val="24"/>
          <w:szCs w:val="24"/>
        </w:rPr>
        <w:t xml:space="preserve">electric taxi charging infrastructure </w:t>
      </w:r>
      <w:r w:rsidRPr="00430B66">
        <w:rPr>
          <w:sz w:val="24"/>
          <w:szCs w:val="24"/>
        </w:rPr>
        <w:t xml:space="preserve">grant bid are </w:t>
      </w:r>
      <w:r w:rsidR="00D71589" w:rsidRPr="00430B66">
        <w:rPr>
          <w:sz w:val="24"/>
          <w:szCs w:val="24"/>
        </w:rPr>
        <w:t xml:space="preserve">put forward </w:t>
      </w:r>
      <w:r w:rsidRPr="00430B66">
        <w:rPr>
          <w:sz w:val="24"/>
          <w:szCs w:val="24"/>
        </w:rPr>
        <w:t>as an initial dr</w:t>
      </w:r>
      <w:r w:rsidR="006F2085" w:rsidRPr="00430B66">
        <w:rPr>
          <w:sz w:val="24"/>
          <w:szCs w:val="24"/>
        </w:rPr>
        <w:t>a</w:t>
      </w:r>
      <w:r w:rsidRPr="00430B66">
        <w:rPr>
          <w:sz w:val="24"/>
          <w:szCs w:val="24"/>
        </w:rPr>
        <w:t>ft</w:t>
      </w:r>
      <w:r w:rsidR="00D71589" w:rsidRPr="00430B66">
        <w:rPr>
          <w:sz w:val="24"/>
          <w:szCs w:val="24"/>
        </w:rPr>
        <w:t xml:space="preserve"> proposals</w:t>
      </w:r>
      <w:r w:rsidRPr="00430B66">
        <w:rPr>
          <w:sz w:val="24"/>
          <w:szCs w:val="24"/>
        </w:rPr>
        <w:t xml:space="preserve"> for </w:t>
      </w:r>
      <w:r w:rsidR="00B417BF" w:rsidRPr="00430B66">
        <w:rPr>
          <w:sz w:val="24"/>
          <w:szCs w:val="24"/>
        </w:rPr>
        <w:t xml:space="preserve">taxi vehicle </w:t>
      </w:r>
      <w:r w:rsidRPr="00430B66">
        <w:rPr>
          <w:sz w:val="24"/>
          <w:szCs w:val="24"/>
        </w:rPr>
        <w:t>emission affecting policy changes and incentives (</w:t>
      </w:r>
      <w:r w:rsidR="00B417BF" w:rsidRPr="00430B66">
        <w:rPr>
          <w:sz w:val="24"/>
          <w:szCs w:val="24"/>
        </w:rPr>
        <w:t xml:space="preserve">contained in </w:t>
      </w:r>
      <w:r w:rsidRPr="00430B66">
        <w:rPr>
          <w:sz w:val="24"/>
          <w:szCs w:val="24"/>
        </w:rPr>
        <w:t xml:space="preserve">Appendix B).   </w:t>
      </w:r>
    </w:p>
    <w:p w:rsidR="009311A8" w:rsidRDefault="009311A8">
      <w:pPr>
        <w:rPr>
          <w:sz w:val="24"/>
          <w:szCs w:val="24"/>
        </w:rPr>
      </w:pPr>
      <w:r w:rsidRPr="00430B66">
        <w:rPr>
          <w:sz w:val="24"/>
          <w:szCs w:val="24"/>
        </w:rPr>
        <w:t xml:space="preserve">If </w:t>
      </w:r>
      <w:r w:rsidR="006379E2" w:rsidRPr="00430B66">
        <w:rPr>
          <w:sz w:val="24"/>
          <w:szCs w:val="24"/>
        </w:rPr>
        <w:t>f</w:t>
      </w:r>
      <w:r w:rsidRPr="00430B66">
        <w:rPr>
          <w:sz w:val="24"/>
          <w:szCs w:val="24"/>
        </w:rPr>
        <w:t>u</w:t>
      </w:r>
      <w:r w:rsidR="006379E2" w:rsidRPr="00430B66">
        <w:rPr>
          <w:sz w:val="24"/>
          <w:szCs w:val="24"/>
        </w:rPr>
        <w:t>r</w:t>
      </w:r>
      <w:r w:rsidRPr="00430B66">
        <w:rPr>
          <w:sz w:val="24"/>
          <w:szCs w:val="24"/>
        </w:rPr>
        <w:t xml:space="preserve">ther information </w:t>
      </w:r>
      <w:r w:rsidR="006379E2" w:rsidRPr="00430B66">
        <w:rPr>
          <w:sz w:val="24"/>
          <w:szCs w:val="24"/>
        </w:rPr>
        <w:t xml:space="preserve">or explanation </w:t>
      </w:r>
      <w:r w:rsidRPr="00430B66">
        <w:rPr>
          <w:sz w:val="24"/>
          <w:szCs w:val="24"/>
        </w:rPr>
        <w:t xml:space="preserve">is required please contact Paul </w:t>
      </w:r>
      <w:proofErr w:type="spellStart"/>
      <w:r w:rsidR="00670575" w:rsidRPr="00430B66">
        <w:rPr>
          <w:sz w:val="24"/>
          <w:szCs w:val="24"/>
        </w:rPr>
        <w:t>Cartmell</w:t>
      </w:r>
      <w:proofErr w:type="spellEnd"/>
      <w:r w:rsidR="00670575" w:rsidRPr="00430B66">
        <w:rPr>
          <w:sz w:val="24"/>
          <w:szCs w:val="24"/>
        </w:rPr>
        <w:t>,</w:t>
      </w:r>
      <w:r w:rsidRPr="00430B66">
        <w:rPr>
          <w:sz w:val="24"/>
          <w:szCs w:val="24"/>
        </w:rPr>
        <w:t xml:space="preserve"> </w:t>
      </w:r>
      <w:r w:rsidR="006379E2" w:rsidRPr="00430B66">
        <w:rPr>
          <w:sz w:val="24"/>
          <w:szCs w:val="24"/>
        </w:rPr>
        <w:t xml:space="preserve">Tel 01524 582728 </w:t>
      </w:r>
      <w:hyperlink r:id="rId10" w:history="1">
        <w:r w:rsidR="006379E2" w:rsidRPr="00430B66">
          <w:rPr>
            <w:rStyle w:val="Hyperlink"/>
            <w:sz w:val="24"/>
            <w:szCs w:val="24"/>
          </w:rPr>
          <w:t>pcartmell@lancaster.gov.uk</w:t>
        </w:r>
      </w:hyperlink>
      <w:r w:rsidR="006379E2" w:rsidRPr="00430B66">
        <w:rPr>
          <w:sz w:val="24"/>
          <w:szCs w:val="24"/>
        </w:rPr>
        <w:t>.</w:t>
      </w: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Default="00430B66">
      <w:pPr>
        <w:rPr>
          <w:sz w:val="24"/>
          <w:szCs w:val="24"/>
        </w:rPr>
      </w:pPr>
    </w:p>
    <w:p w:rsidR="00430B66" w:rsidRPr="00430B66" w:rsidRDefault="00430B66">
      <w:pPr>
        <w:rPr>
          <w:sz w:val="24"/>
          <w:szCs w:val="24"/>
        </w:rPr>
      </w:pPr>
    </w:p>
    <w:p w:rsidR="00A57459" w:rsidRPr="006F2085" w:rsidRDefault="00CB480C">
      <w:pPr>
        <w:rPr>
          <w:b/>
          <w:sz w:val="32"/>
          <w:szCs w:val="32"/>
        </w:rPr>
      </w:pPr>
      <w:r w:rsidRPr="006F2085">
        <w:rPr>
          <w:b/>
          <w:sz w:val="32"/>
          <w:szCs w:val="32"/>
        </w:rPr>
        <w:t xml:space="preserve">Appendix A </w:t>
      </w:r>
    </w:p>
    <w:p w:rsidR="00034B29" w:rsidRDefault="00034B29"/>
    <w:p w:rsidR="00034B29" w:rsidRDefault="00034B29">
      <w:r>
        <w:rPr>
          <w:noProof/>
          <w:lang w:eastAsia="en-GB"/>
        </w:rPr>
        <w:drawing>
          <wp:inline distT="0" distB="0" distL="0" distR="0" wp14:anchorId="19B40B67" wp14:editId="3FC8BE96">
            <wp:extent cx="5731510" cy="28352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35275"/>
                    </a:xfrm>
                    <a:prstGeom prst="rect">
                      <a:avLst/>
                    </a:prstGeom>
                  </pic:spPr>
                </pic:pic>
              </a:graphicData>
            </a:graphic>
          </wp:inline>
        </w:drawing>
      </w:r>
    </w:p>
    <w:p w:rsidR="00034B29" w:rsidRDefault="00034B29"/>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6F2085" w:rsidRDefault="006F2085"/>
    <w:p w:rsidR="00034B29" w:rsidRDefault="00034B29">
      <w:r w:rsidRPr="006F2085">
        <w:rPr>
          <w:b/>
          <w:sz w:val="32"/>
          <w:szCs w:val="32"/>
        </w:rPr>
        <w:t>Appendix B</w:t>
      </w:r>
    </w:p>
    <w:p w:rsidR="007000CC" w:rsidRDefault="007000CC" w:rsidP="007000CC">
      <w:r>
        <w:t>The bid group</w:t>
      </w:r>
      <w:r w:rsidR="00CB480C">
        <w:t xml:space="preserve"> (Lancaster City Council, South Ribble Borough Council, Wyre Council, Rossendale Borough Council, Burnley Council and Fylde Borough Council)</w:t>
      </w:r>
      <w:r>
        <w:t xml:space="preserve"> h</w:t>
      </w:r>
      <w:r w:rsidR="00CB480C">
        <w:t>ave</w:t>
      </w:r>
      <w:r>
        <w:t xml:space="preserve"> agreed as part of the bid to work towards taking the following policies and incentives forward .West Lanc</w:t>
      </w:r>
      <w:r w:rsidR="00CB480C">
        <w:t>a</w:t>
      </w:r>
      <w:r>
        <w:t>s</w:t>
      </w:r>
      <w:r w:rsidR="00CB480C">
        <w:t>hire Borough Council</w:t>
      </w:r>
      <w:r>
        <w:t xml:space="preserve"> has also agreed, despite not being part of the final bid,  to take the policy proposals forward:-</w:t>
      </w:r>
    </w:p>
    <w:tbl>
      <w:tblPr>
        <w:tblW w:w="0" w:type="auto"/>
        <w:tblCellMar>
          <w:left w:w="0" w:type="dxa"/>
          <w:right w:w="0" w:type="dxa"/>
        </w:tblCellMar>
        <w:tblLook w:val="04A0" w:firstRow="1" w:lastRow="0" w:firstColumn="1" w:lastColumn="0" w:noHBand="0" w:noVBand="1"/>
      </w:tblPr>
      <w:tblGrid>
        <w:gridCol w:w="3003"/>
        <w:gridCol w:w="3001"/>
        <w:gridCol w:w="3002"/>
      </w:tblGrid>
      <w:tr w:rsidR="007000CC" w:rsidRPr="00777C10" w:rsidTr="007000CC">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 xml:space="preserve">Policy/Incentive Measure </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Private Hire</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Hackney carriages</w:t>
            </w:r>
          </w:p>
        </w:tc>
      </w:tr>
      <w:tr w:rsidR="007000CC" w:rsidRPr="00777C10" w:rsidTr="007000C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All fleet Euro 6 compliant by 2022 (older vehicles can be retrofitted to meet Euro 6 emission standard)</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r>
      <w:tr w:rsidR="007000CC" w:rsidRPr="00777C10" w:rsidTr="007000C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All newly licensed vehicles to be a maximum 5 years of age when first licensed. Policy to apply from 2020. (this is the minimum policy requirement -  a tighter standard can be adopted if LA considers appropriate/in line with existing rules)</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r>
      <w:tr w:rsidR="007000CC" w:rsidRPr="00777C10" w:rsidTr="007000C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Only newly license zero emission taxis from 2028</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r>
      <w:tr w:rsidR="007000CC" w:rsidRPr="00777C10" w:rsidTr="007000C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0CC" w:rsidRPr="00777C10" w:rsidRDefault="007000CC" w:rsidP="00777C10">
            <w:pPr>
              <w:rPr>
                <w:sz w:val="20"/>
                <w:szCs w:val="20"/>
              </w:rPr>
            </w:pPr>
            <w:r w:rsidRPr="00777C10">
              <w:rPr>
                <w:sz w:val="20"/>
                <w:szCs w:val="20"/>
              </w:rPr>
              <w:t>Provide new HC licence availability to zero emission vehicles  with disabled access</w:t>
            </w:r>
            <w:r w:rsidR="00777C10" w:rsidRPr="00777C10">
              <w:rPr>
                <w:sz w:val="20"/>
                <w:szCs w:val="20"/>
              </w:rPr>
              <w:t xml:space="preserve"> </w:t>
            </w:r>
            <w:r w:rsidRPr="00777C10">
              <w:rPr>
                <w:sz w:val="20"/>
                <w:szCs w:val="20"/>
              </w:rPr>
              <w:t>(only for LA who limit HC numbers)</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r>
      <w:tr w:rsidR="007000CC" w:rsidRPr="00777C10" w:rsidTr="007000C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 xml:space="preserve">Using air quality or other council budget to pay for licence fee for zero emission taxis (available for 3 years from 2019) </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r>
      <w:tr w:rsidR="007000CC" w:rsidRPr="00777C10" w:rsidTr="007000C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Investigate the use of business rate relief for taxi operators running zero emission vehicles</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w:t>
            </w:r>
          </w:p>
        </w:tc>
      </w:tr>
      <w:tr w:rsidR="007000CC" w:rsidRPr="00777C10" w:rsidTr="007000C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Investigate the provision of local authority provided interest free/low interest loans to assist with the purchase of zero emission vehicle</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r>
      <w:tr w:rsidR="007000CC" w:rsidRPr="00777C10" w:rsidTr="007000CC">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Investigate opportunities for group procurement of zero emission vehicles to reduce purchase cost.</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rsidR="007000CC" w:rsidRPr="00777C10" w:rsidRDefault="007000CC">
            <w:pPr>
              <w:rPr>
                <w:sz w:val="20"/>
                <w:szCs w:val="20"/>
              </w:rPr>
            </w:pPr>
            <w:r w:rsidRPr="00777C10">
              <w:rPr>
                <w:sz w:val="20"/>
                <w:szCs w:val="20"/>
              </w:rPr>
              <w:t>Yes</w:t>
            </w:r>
          </w:p>
        </w:tc>
      </w:tr>
    </w:tbl>
    <w:p w:rsidR="0066563C" w:rsidRDefault="007000CC">
      <w:r>
        <w:t> </w:t>
      </w:r>
      <w:r w:rsidR="00A57459">
        <w:t xml:space="preserve">   </w:t>
      </w:r>
    </w:p>
    <w:sectPr w:rsidR="0066563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A4" w:rsidRDefault="004676A4" w:rsidP="00413D97">
      <w:pPr>
        <w:spacing w:after="0" w:line="240" w:lineRule="auto"/>
      </w:pPr>
      <w:r>
        <w:separator/>
      </w:r>
    </w:p>
  </w:endnote>
  <w:endnote w:type="continuationSeparator" w:id="0">
    <w:p w:rsidR="004676A4" w:rsidRDefault="004676A4" w:rsidP="0041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B66" w:rsidRDefault="00430B66">
    <w:pPr>
      <w:pStyle w:val="Footer"/>
    </w:pPr>
    <w:r>
      <w:t>March 2019 – Lancaster City Council – Environmental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A4" w:rsidRDefault="004676A4" w:rsidP="00413D97">
      <w:pPr>
        <w:spacing w:after="0" w:line="240" w:lineRule="auto"/>
      </w:pPr>
      <w:r>
        <w:separator/>
      </w:r>
    </w:p>
  </w:footnote>
  <w:footnote w:type="continuationSeparator" w:id="0">
    <w:p w:rsidR="004676A4" w:rsidRDefault="004676A4" w:rsidP="00413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2F" w:rsidRPr="00FF302F" w:rsidRDefault="00FF302F" w:rsidP="00FF302F">
    <w:pPr>
      <w:pStyle w:val="Header"/>
      <w:jc w:val="right"/>
      <w:rPr>
        <w:sz w:val="40"/>
        <w:szCs w:val="40"/>
      </w:rPr>
    </w:pPr>
    <w:r>
      <w:tab/>
    </w:r>
    <w:r>
      <w:tab/>
    </w:r>
    <w:r>
      <w:rPr>
        <w:sz w:val="40"/>
        <w:szCs w:val="40"/>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90E30"/>
    <w:multiLevelType w:val="hybridMultilevel"/>
    <w:tmpl w:val="BAB8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C"/>
    <w:rsid w:val="00013448"/>
    <w:rsid w:val="0001457A"/>
    <w:rsid w:val="0002370B"/>
    <w:rsid w:val="00034B29"/>
    <w:rsid w:val="000635A7"/>
    <w:rsid w:val="000920D7"/>
    <w:rsid w:val="000A4EC0"/>
    <w:rsid w:val="000B460B"/>
    <w:rsid w:val="000C0C4F"/>
    <w:rsid w:val="000C491C"/>
    <w:rsid w:val="000F16D4"/>
    <w:rsid w:val="000F2E2D"/>
    <w:rsid w:val="00101376"/>
    <w:rsid w:val="00101D8F"/>
    <w:rsid w:val="0010634A"/>
    <w:rsid w:val="00122824"/>
    <w:rsid w:val="001450DA"/>
    <w:rsid w:val="00145923"/>
    <w:rsid w:val="001470A6"/>
    <w:rsid w:val="00163EAA"/>
    <w:rsid w:val="00167C6E"/>
    <w:rsid w:val="00175FF4"/>
    <w:rsid w:val="00176A94"/>
    <w:rsid w:val="0018048E"/>
    <w:rsid w:val="00181FF2"/>
    <w:rsid w:val="001D30FB"/>
    <w:rsid w:val="001D328E"/>
    <w:rsid w:val="001D5E7F"/>
    <w:rsid w:val="001F0A78"/>
    <w:rsid w:val="001F1BEB"/>
    <w:rsid w:val="001F4E33"/>
    <w:rsid w:val="002015E1"/>
    <w:rsid w:val="002146C3"/>
    <w:rsid w:val="00234B58"/>
    <w:rsid w:val="00241C3A"/>
    <w:rsid w:val="00261166"/>
    <w:rsid w:val="00277BAC"/>
    <w:rsid w:val="00296176"/>
    <w:rsid w:val="002965B7"/>
    <w:rsid w:val="002A4D5B"/>
    <w:rsid w:val="002B63F4"/>
    <w:rsid w:val="002D6E9B"/>
    <w:rsid w:val="00306046"/>
    <w:rsid w:val="00331CE8"/>
    <w:rsid w:val="00332FCE"/>
    <w:rsid w:val="003418A0"/>
    <w:rsid w:val="00345291"/>
    <w:rsid w:val="0036193D"/>
    <w:rsid w:val="003716F3"/>
    <w:rsid w:val="00387AF2"/>
    <w:rsid w:val="00397737"/>
    <w:rsid w:val="003A2C09"/>
    <w:rsid w:val="003B5185"/>
    <w:rsid w:val="003C270D"/>
    <w:rsid w:val="003E6B6A"/>
    <w:rsid w:val="00413D97"/>
    <w:rsid w:val="00430B66"/>
    <w:rsid w:val="00443FD3"/>
    <w:rsid w:val="00452E3B"/>
    <w:rsid w:val="00456FCA"/>
    <w:rsid w:val="004676A4"/>
    <w:rsid w:val="00476FC0"/>
    <w:rsid w:val="00484279"/>
    <w:rsid w:val="004C22F4"/>
    <w:rsid w:val="00500C9D"/>
    <w:rsid w:val="00516523"/>
    <w:rsid w:val="00543132"/>
    <w:rsid w:val="005512B3"/>
    <w:rsid w:val="005574FA"/>
    <w:rsid w:val="00560533"/>
    <w:rsid w:val="005629C3"/>
    <w:rsid w:val="00570133"/>
    <w:rsid w:val="00571968"/>
    <w:rsid w:val="0057428E"/>
    <w:rsid w:val="00587499"/>
    <w:rsid w:val="00593413"/>
    <w:rsid w:val="005C1F5C"/>
    <w:rsid w:val="005C750D"/>
    <w:rsid w:val="005E0D1E"/>
    <w:rsid w:val="00607081"/>
    <w:rsid w:val="00616CE8"/>
    <w:rsid w:val="006328BF"/>
    <w:rsid w:val="006379E2"/>
    <w:rsid w:val="00642794"/>
    <w:rsid w:val="00647A4D"/>
    <w:rsid w:val="00656292"/>
    <w:rsid w:val="0066563C"/>
    <w:rsid w:val="00670575"/>
    <w:rsid w:val="00690D76"/>
    <w:rsid w:val="006C33A4"/>
    <w:rsid w:val="006C7868"/>
    <w:rsid w:val="006F2085"/>
    <w:rsid w:val="006F30B1"/>
    <w:rsid w:val="007000CC"/>
    <w:rsid w:val="0070694C"/>
    <w:rsid w:val="00715EE2"/>
    <w:rsid w:val="00733DD7"/>
    <w:rsid w:val="00743878"/>
    <w:rsid w:val="007578D2"/>
    <w:rsid w:val="00764061"/>
    <w:rsid w:val="00777C10"/>
    <w:rsid w:val="007969D2"/>
    <w:rsid w:val="00797689"/>
    <w:rsid w:val="007A729F"/>
    <w:rsid w:val="007A792B"/>
    <w:rsid w:val="007D68CC"/>
    <w:rsid w:val="007E17E7"/>
    <w:rsid w:val="007E77A6"/>
    <w:rsid w:val="00835E0A"/>
    <w:rsid w:val="00837736"/>
    <w:rsid w:val="00841188"/>
    <w:rsid w:val="00844B15"/>
    <w:rsid w:val="00852D31"/>
    <w:rsid w:val="00857C34"/>
    <w:rsid w:val="00866D6B"/>
    <w:rsid w:val="00870FA2"/>
    <w:rsid w:val="008A54E7"/>
    <w:rsid w:val="008D5FD9"/>
    <w:rsid w:val="008D700D"/>
    <w:rsid w:val="008D749B"/>
    <w:rsid w:val="008D7B14"/>
    <w:rsid w:val="00900FFA"/>
    <w:rsid w:val="00906F74"/>
    <w:rsid w:val="0091493C"/>
    <w:rsid w:val="009311A8"/>
    <w:rsid w:val="009324FF"/>
    <w:rsid w:val="009369F9"/>
    <w:rsid w:val="0096731E"/>
    <w:rsid w:val="009B659C"/>
    <w:rsid w:val="009D2ED3"/>
    <w:rsid w:val="009D33A9"/>
    <w:rsid w:val="00A0284E"/>
    <w:rsid w:val="00A17435"/>
    <w:rsid w:val="00A24C67"/>
    <w:rsid w:val="00A279EF"/>
    <w:rsid w:val="00A3369E"/>
    <w:rsid w:val="00A57459"/>
    <w:rsid w:val="00A96307"/>
    <w:rsid w:val="00AB12A0"/>
    <w:rsid w:val="00AD25B2"/>
    <w:rsid w:val="00AD59C0"/>
    <w:rsid w:val="00AD60C2"/>
    <w:rsid w:val="00AF0ECA"/>
    <w:rsid w:val="00B03831"/>
    <w:rsid w:val="00B417BF"/>
    <w:rsid w:val="00B53EFF"/>
    <w:rsid w:val="00B54DB7"/>
    <w:rsid w:val="00B66015"/>
    <w:rsid w:val="00B7045E"/>
    <w:rsid w:val="00B741C2"/>
    <w:rsid w:val="00B868ED"/>
    <w:rsid w:val="00B93591"/>
    <w:rsid w:val="00BE663E"/>
    <w:rsid w:val="00BF40B4"/>
    <w:rsid w:val="00BF46B1"/>
    <w:rsid w:val="00C34753"/>
    <w:rsid w:val="00C355CF"/>
    <w:rsid w:val="00C52657"/>
    <w:rsid w:val="00C535DB"/>
    <w:rsid w:val="00C575DB"/>
    <w:rsid w:val="00C57A12"/>
    <w:rsid w:val="00C607E1"/>
    <w:rsid w:val="00C616A4"/>
    <w:rsid w:val="00C81AC2"/>
    <w:rsid w:val="00C85372"/>
    <w:rsid w:val="00CA1251"/>
    <w:rsid w:val="00CB480C"/>
    <w:rsid w:val="00CB7EA2"/>
    <w:rsid w:val="00CC2A8D"/>
    <w:rsid w:val="00CC6CE4"/>
    <w:rsid w:val="00CE0933"/>
    <w:rsid w:val="00CE0CA9"/>
    <w:rsid w:val="00CE31DF"/>
    <w:rsid w:val="00CF5D31"/>
    <w:rsid w:val="00D260C1"/>
    <w:rsid w:val="00D27C7F"/>
    <w:rsid w:val="00D33DF5"/>
    <w:rsid w:val="00D3429F"/>
    <w:rsid w:val="00D36519"/>
    <w:rsid w:val="00D449E1"/>
    <w:rsid w:val="00D45738"/>
    <w:rsid w:val="00D466BF"/>
    <w:rsid w:val="00D71589"/>
    <w:rsid w:val="00D82982"/>
    <w:rsid w:val="00D847F4"/>
    <w:rsid w:val="00D851DE"/>
    <w:rsid w:val="00D94A33"/>
    <w:rsid w:val="00DB1BA5"/>
    <w:rsid w:val="00DB43EF"/>
    <w:rsid w:val="00E33577"/>
    <w:rsid w:val="00E410C3"/>
    <w:rsid w:val="00E4264A"/>
    <w:rsid w:val="00E42744"/>
    <w:rsid w:val="00E54AAB"/>
    <w:rsid w:val="00E77E18"/>
    <w:rsid w:val="00E877F0"/>
    <w:rsid w:val="00EA6E47"/>
    <w:rsid w:val="00EB1000"/>
    <w:rsid w:val="00EB1B5E"/>
    <w:rsid w:val="00EB7C53"/>
    <w:rsid w:val="00ED1DB4"/>
    <w:rsid w:val="00EE4186"/>
    <w:rsid w:val="00F03C57"/>
    <w:rsid w:val="00F07EEC"/>
    <w:rsid w:val="00F14E1A"/>
    <w:rsid w:val="00F35A7C"/>
    <w:rsid w:val="00F37C51"/>
    <w:rsid w:val="00F416B2"/>
    <w:rsid w:val="00F54F33"/>
    <w:rsid w:val="00F876AB"/>
    <w:rsid w:val="00FA0DFB"/>
    <w:rsid w:val="00FD3789"/>
    <w:rsid w:val="00FE4E49"/>
    <w:rsid w:val="00FF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75CECE-AB93-4E55-A162-999AA14D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8B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13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D97"/>
  </w:style>
  <w:style w:type="paragraph" w:styleId="Footer">
    <w:name w:val="footer"/>
    <w:basedOn w:val="Normal"/>
    <w:link w:val="FooterChar"/>
    <w:uiPriority w:val="99"/>
    <w:unhideWhenUsed/>
    <w:rsid w:val="00413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D97"/>
  </w:style>
  <w:style w:type="character" w:styleId="Hyperlink">
    <w:name w:val="Hyperlink"/>
    <w:basedOn w:val="DefaultParagraphFont"/>
    <w:uiPriority w:val="99"/>
    <w:unhideWhenUsed/>
    <w:rsid w:val="003E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artmell@lancaster.gov.uk" TargetMode="External"/><Relationship Id="rId4" Type="http://schemas.openxmlformats.org/officeDocument/2006/relationships/settings" Target="settings.xml"/><Relationship Id="rId9" Type="http://schemas.openxmlformats.org/officeDocument/2006/relationships/hyperlink" Target="https://www.cenex.co.uk/news/cenex-deliver-low-emission-taxi-strategy-workshop-lancashire-local-authorities-behalf-lancaster-city-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5DBE-5EC5-4A6E-A608-3FC0960D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City Council</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Cartmell, Paul</dc:creator>
  <cp:keywords/>
  <dc:description/>
  <cp:lastModifiedBy>Astbury, Coral</cp:lastModifiedBy>
  <cp:revision>3</cp:revision>
  <dcterms:created xsi:type="dcterms:W3CDTF">2019-10-25T08:53:00Z</dcterms:created>
  <dcterms:modified xsi:type="dcterms:W3CDTF">2019-11-12T17:00:00Z</dcterms:modified>
</cp:coreProperties>
</file>